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2EC" w:rsidRDefault="00A36929">
      <w:r>
        <w:t xml:space="preserve">OpenCV </w:t>
      </w:r>
      <w:r>
        <w:rPr>
          <w:rFonts w:hint="eastAsia"/>
        </w:rPr>
        <w:t>分离背景和前景</w:t>
      </w:r>
    </w:p>
    <w:p w:rsidR="00D40330" w:rsidRDefault="00D40330">
      <w:pPr>
        <w:rPr>
          <w:b/>
        </w:rPr>
      </w:pPr>
    </w:p>
    <w:p w:rsidR="00A36929" w:rsidRPr="00853CCB" w:rsidRDefault="00A36929">
      <w:pPr>
        <w:rPr>
          <w:b/>
        </w:rPr>
      </w:pPr>
      <w:r w:rsidRPr="00853CCB">
        <w:rPr>
          <w:rFonts w:hint="eastAsia"/>
          <w:b/>
        </w:rPr>
        <w:t>方法</w:t>
      </w:r>
      <w:r w:rsidRPr="00853CCB">
        <w:rPr>
          <w:rFonts w:hint="eastAsia"/>
          <w:b/>
        </w:rPr>
        <w:t>1</w:t>
      </w:r>
      <w:r w:rsidRPr="00853CCB">
        <w:rPr>
          <w:rFonts w:hint="eastAsia"/>
          <w:b/>
        </w:rPr>
        <w:t>：</w:t>
      </w:r>
      <w:r w:rsidR="00CC3D26">
        <w:rPr>
          <w:rFonts w:hint="eastAsia"/>
          <w:b/>
        </w:rPr>
        <w:t>对应代码中</w:t>
      </w:r>
      <w:r w:rsidR="00CC3D26">
        <w:rPr>
          <w:rFonts w:hint="eastAsia"/>
          <w:b/>
        </w:rPr>
        <w:t>motion</w:t>
      </w:r>
      <w:r w:rsidR="00CC3D26">
        <w:rPr>
          <w:b/>
        </w:rPr>
        <w:t>_detection_v4</w:t>
      </w:r>
    </w:p>
    <w:p w:rsidR="00A36929" w:rsidRDefault="00A36929">
      <w:r>
        <w:rPr>
          <w:rFonts w:hint="eastAsia"/>
        </w:rPr>
        <w:t>将第一帧当作背景，前景就是后面的每一帧减去第一帧</w:t>
      </w:r>
    </w:p>
    <w:p w:rsidR="000134C1" w:rsidRDefault="000134C1" w:rsidP="000134C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首先将原始图像转化为灰阶图像</w:t>
      </w:r>
    </w:p>
    <w:p w:rsidR="000134C1" w:rsidRDefault="000134C1" w:rsidP="000134C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高斯模糊来平滑图像，应用高斯平滑对一个</w:t>
      </w:r>
      <w:r>
        <w:rPr>
          <w:rFonts w:hint="eastAsia"/>
        </w:rPr>
        <w:t>21*21</w:t>
      </w:r>
      <w:r>
        <w:rPr>
          <w:rFonts w:hint="eastAsia"/>
        </w:rPr>
        <w:t>的区域像素强度进行平均。这可以帮助我们滤除可能是我们运动检测算法失效的高频噪音</w:t>
      </w:r>
    </w:p>
    <w:p w:rsidR="000134C1" w:rsidRDefault="000134C1" w:rsidP="000134C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计算两帧的不同。使用两方相应像素强度差的绝对值。</w:t>
      </w:r>
    </w:p>
    <w:p w:rsidR="000134C1" w:rsidRDefault="000134C1" w:rsidP="000134C1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认为两帧之间插值大的地方是图片中发生移动的区域。</w:t>
      </w:r>
    </w:p>
    <w:p w:rsidR="000134C1" w:rsidRDefault="000134C1" w:rsidP="000134C1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可以实施轮廓检测来找到外轮廓线。</w:t>
      </w:r>
    </w:p>
    <w:p w:rsidR="00D40330" w:rsidRDefault="00D40330">
      <w:pPr>
        <w:rPr>
          <w:b/>
        </w:rPr>
      </w:pPr>
    </w:p>
    <w:p w:rsidR="00A36929" w:rsidRPr="00D40330" w:rsidRDefault="00A36929">
      <w:pPr>
        <w:rPr>
          <w:b/>
        </w:rPr>
      </w:pPr>
      <w:r w:rsidRPr="00D40330">
        <w:rPr>
          <w:rFonts w:hint="eastAsia"/>
          <w:b/>
        </w:rPr>
        <w:t>方法</w:t>
      </w:r>
      <w:r w:rsidRPr="00D40330">
        <w:rPr>
          <w:rFonts w:hint="eastAsia"/>
          <w:b/>
        </w:rPr>
        <w:t>2</w:t>
      </w:r>
      <w:r w:rsidRPr="00D40330">
        <w:rPr>
          <w:rFonts w:hint="eastAsia"/>
          <w:b/>
        </w:rPr>
        <w:t>：</w:t>
      </w:r>
      <w:r w:rsidR="00CC3D26">
        <w:rPr>
          <w:rFonts w:hint="eastAsia"/>
          <w:b/>
        </w:rPr>
        <w:t>对应代码中</w:t>
      </w:r>
      <w:r w:rsidR="00CC3D26">
        <w:rPr>
          <w:rFonts w:hint="eastAsia"/>
          <w:b/>
        </w:rPr>
        <w:t>motion</w:t>
      </w:r>
      <w:r w:rsidR="00CC3D26">
        <w:rPr>
          <w:b/>
        </w:rPr>
        <w:t>_detection_v1</w:t>
      </w:r>
    </w:p>
    <w:p w:rsidR="00853CCB" w:rsidRPr="00853CCB" w:rsidRDefault="00853CCB">
      <w:pPr>
        <w:rPr>
          <w:rFonts w:hint="eastAsia"/>
        </w:rPr>
      </w:pPr>
      <w:r>
        <w:rPr>
          <w:rFonts w:hint="eastAsia"/>
        </w:rPr>
        <w:t>将前一帧当作背景，前景就是当前帧减去前一帧</w:t>
      </w:r>
    </w:p>
    <w:p w:rsidR="00853CCB" w:rsidRDefault="00853CCB" w:rsidP="00853CCB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与方法一类似，只不过将前一帧当作背景。</w:t>
      </w:r>
    </w:p>
    <w:p w:rsidR="00D40330" w:rsidRDefault="00D40330" w:rsidP="00D40330">
      <w:pPr>
        <w:rPr>
          <w:rFonts w:hint="eastAsia"/>
        </w:rPr>
      </w:pPr>
    </w:p>
    <w:p w:rsidR="00A36929" w:rsidRPr="00D40330" w:rsidRDefault="00A36929" w:rsidP="006923C9">
      <w:pPr>
        <w:ind w:left="422" w:hangingChars="200" w:hanging="422"/>
        <w:rPr>
          <w:b/>
        </w:rPr>
      </w:pPr>
      <w:r w:rsidRPr="00D40330">
        <w:rPr>
          <w:rFonts w:hint="eastAsia"/>
          <w:b/>
        </w:rPr>
        <w:t>方法</w:t>
      </w:r>
      <w:r w:rsidRPr="00D40330">
        <w:rPr>
          <w:rFonts w:hint="eastAsia"/>
          <w:b/>
        </w:rPr>
        <w:t>3</w:t>
      </w:r>
      <w:r w:rsidRPr="00D40330">
        <w:rPr>
          <w:rFonts w:hint="eastAsia"/>
          <w:b/>
        </w:rPr>
        <w:t>：背景</w:t>
      </w:r>
      <w:r w:rsidRPr="00D40330">
        <w:rPr>
          <w:rFonts w:hint="eastAsia"/>
          <w:b/>
        </w:rPr>
        <w:t>GMM</w:t>
      </w:r>
      <w:r w:rsidRPr="00D40330">
        <w:rPr>
          <w:rFonts w:hint="eastAsia"/>
          <w:b/>
        </w:rPr>
        <w:t>建模</w:t>
      </w:r>
      <w:r w:rsidR="00CC3D26">
        <w:rPr>
          <w:rFonts w:hint="eastAsia"/>
          <w:b/>
        </w:rPr>
        <w:t xml:space="preserve"> </w:t>
      </w:r>
      <w:r w:rsidR="00CC3D26">
        <w:rPr>
          <w:b/>
        </w:rPr>
        <w:t>(</w:t>
      </w:r>
      <w:r w:rsidR="00CC3D26">
        <w:rPr>
          <w:rFonts w:hint="eastAsia"/>
          <w:b/>
        </w:rPr>
        <w:t>对应代码中</w:t>
      </w:r>
      <w:r w:rsidR="00CC3D26">
        <w:rPr>
          <w:rFonts w:hint="eastAsia"/>
          <w:b/>
        </w:rPr>
        <w:t>motion_detection_v3</w:t>
      </w:r>
      <w:bookmarkStart w:id="0" w:name="_GoBack"/>
      <w:bookmarkEnd w:id="0"/>
      <w:r w:rsidR="00CC3D26">
        <w:rPr>
          <w:b/>
        </w:rPr>
        <w:t>)</w:t>
      </w:r>
    </w:p>
    <w:p w:rsidR="00D40330" w:rsidRPr="00D40330" w:rsidRDefault="00D40330" w:rsidP="00D403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40330">
        <w:rPr>
          <w:rFonts w:ascii="宋体" w:eastAsia="宋体" w:hAnsi="宋体" w:cs="宋体"/>
          <w:kern w:val="0"/>
          <w:sz w:val="24"/>
          <w:szCs w:val="24"/>
        </w:rPr>
        <w:t>算法流程：</w:t>
      </w:r>
    </w:p>
    <w:p w:rsidR="00D40330" w:rsidRPr="00D40330" w:rsidRDefault="00D40330" w:rsidP="00D403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40330">
        <w:rPr>
          <w:rFonts w:ascii="宋体" w:eastAsia="宋体" w:hAnsi="宋体" w:cs="宋体"/>
          <w:kern w:val="0"/>
          <w:sz w:val="24"/>
          <w:szCs w:val="24"/>
        </w:rPr>
        <w:t>1 前提：视频序列的每一个像素，都训练好了一个混合高斯模型（一组高斯模型的和）。</w:t>
      </w:r>
    </w:p>
    <w:p w:rsidR="00D40330" w:rsidRDefault="00D40330" w:rsidP="00D403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40330">
        <w:rPr>
          <w:rFonts w:ascii="宋体" w:eastAsia="宋体" w:hAnsi="宋体" w:cs="宋体"/>
          <w:kern w:val="0"/>
          <w:sz w:val="24"/>
          <w:szCs w:val="24"/>
        </w:rPr>
        <w:t>2 对于新的一个视频帧中的一个像素点，将它与混合高斯模型进行匹配，如果有匹配成功的高斯模型，则按下面的公式改变权值。其中alpha为权重的学习速率，rho是均值与方差的更新公式，下面的公式公供参考。如果没有与之匹配的模型，那么把排序最后的一个高斯模型删了，换成这个当前像素对应的高斯模型。</w:t>
      </w:r>
    </w:p>
    <w:p w:rsidR="00D40330" w:rsidRPr="00D40330" w:rsidRDefault="00D40330" w:rsidP="00D403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40330">
        <w:rPr>
          <w:rFonts w:ascii="宋体" w:eastAsia="宋体" w:hAnsi="宋体" w:cs="宋体"/>
          <w:kern w:val="0"/>
          <w:sz w:val="24"/>
          <w:szCs w:val="24"/>
        </w:rPr>
        <w:t>3 对新模型，将权重归一化后，再按权重排序。选 出权重之和大于一个阈值的一组模型作为背景，如果新像素所在的模型在背景这一组，那么新像素就是背景像素，如果不在背景这一组，那么新像素就是前景。</w:t>
      </w:r>
    </w:p>
    <w:sectPr w:rsidR="00D40330" w:rsidRPr="00D40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990" w:rsidRDefault="00831990" w:rsidP="00A36929">
      <w:r>
        <w:separator/>
      </w:r>
    </w:p>
  </w:endnote>
  <w:endnote w:type="continuationSeparator" w:id="0">
    <w:p w:rsidR="00831990" w:rsidRDefault="00831990" w:rsidP="00A3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990" w:rsidRDefault="00831990" w:rsidP="00A36929">
      <w:r>
        <w:separator/>
      </w:r>
    </w:p>
  </w:footnote>
  <w:footnote w:type="continuationSeparator" w:id="0">
    <w:p w:rsidR="00831990" w:rsidRDefault="00831990" w:rsidP="00A3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11E2"/>
    <w:multiLevelType w:val="hybridMultilevel"/>
    <w:tmpl w:val="77880006"/>
    <w:lvl w:ilvl="0" w:tplc="0409000F">
      <w:start w:val="1"/>
      <w:numFmt w:val="decimal"/>
      <w:lvlText w:val="%1."/>
      <w:lvlJc w:val="left"/>
      <w:pPr>
        <w:ind w:left="839" w:hanging="420"/>
      </w:p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abstractNum w:abstractNumId="1">
    <w:nsid w:val="3A2D105B"/>
    <w:multiLevelType w:val="hybridMultilevel"/>
    <w:tmpl w:val="4E1029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6D6370"/>
    <w:multiLevelType w:val="hybridMultilevel"/>
    <w:tmpl w:val="C5CA652A"/>
    <w:lvl w:ilvl="0" w:tplc="1968270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DB7"/>
    <w:rsid w:val="000134C1"/>
    <w:rsid w:val="001F1DB7"/>
    <w:rsid w:val="003A62EC"/>
    <w:rsid w:val="006923C9"/>
    <w:rsid w:val="00831990"/>
    <w:rsid w:val="00853CCB"/>
    <w:rsid w:val="00A36929"/>
    <w:rsid w:val="00CC3D26"/>
    <w:rsid w:val="00CD3816"/>
    <w:rsid w:val="00D4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98467D-ADF2-4125-835A-BFD34E63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929"/>
    <w:rPr>
      <w:sz w:val="18"/>
      <w:szCs w:val="18"/>
    </w:rPr>
  </w:style>
  <w:style w:type="paragraph" w:styleId="a5">
    <w:name w:val="List Paragraph"/>
    <w:basedOn w:val="a"/>
    <w:uiPriority w:val="34"/>
    <w:qFormat/>
    <w:rsid w:val="000134C1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D403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7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JianCong</dc:creator>
  <cp:keywords/>
  <dc:description/>
  <cp:lastModifiedBy>JianCong</cp:lastModifiedBy>
  <cp:revision>39</cp:revision>
  <dcterms:created xsi:type="dcterms:W3CDTF">2018-10-09T09:44:00Z</dcterms:created>
  <dcterms:modified xsi:type="dcterms:W3CDTF">2018-10-09T10:00:00Z</dcterms:modified>
</cp:coreProperties>
</file>