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C2B" w:rsidRDefault="00B63C2B" w:rsidP="00B63C2B">
      <w:pPr>
        <w:pStyle w:val="1"/>
        <w:jc w:val="center"/>
      </w:pPr>
      <w:r>
        <w:rPr>
          <w:rFonts w:hint="eastAsia"/>
        </w:rPr>
        <w:t>三维重建算法概述</w:t>
      </w:r>
    </w:p>
    <w:p w:rsidR="00CB727E" w:rsidRDefault="00B63C2B" w:rsidP="00B63C2B">
      <w:r>
        <w:tab/>
      </w:r>
      <w:r w:rsidR="00CB727E">
        <w:rPr>
          <w:rFonts w:hint="eastAsia"/>
        </w:rPr>
        <w:t>我们重建的物体</w:t>
      </w:r>
      <w:r w:rsidR="00EA7DF6">
        <w:rPr>
          <w:rFonts w:hint="eastAsia"/>
        </w:rPr>
        <w:t>为修正带，样例图片</w:t>
      </w:r>
      <w:bookmarkStart w:id="0" w:name="_GoBack"/>
      <w:bookmarkEnd w:id="0"/>
      <w:r w:rsidR="00CB727E">
        <w:rPr>
          <w:rFonts w:hint="eastAsia"/>
        </w:rPr>
        <w:t>如下：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B727E" w:rsidTr="00CB727E">
        <w:tc>
          <w:tcPr>
            <w:tcW w:w="2765" w:type="dxa"/>
          </w:tcPr>
          <w:p w:rsidR="00CB727E" w:rsidRDefault="00CB727E" w:rsidP="00B63C2B">
            <w:pPr>
              <w:rPr>
                <w:rFonts w:hint="eastAsia"/>
              </w:rPr>
            </w:pPr>
            <w:r w:rsidRPr="00CB727E">
              <w:rPr>
                <w:noProof/>
              </w:rPr>
              <w:drawing>
                <wp:inline distT="0" distB="0" distL="0" distR="0" wp14:anchorId="46A96C55" wp14:editId="6CADCE38">
                  <wp:extent cx="1536464" cy="864261"/>
                  <wp:effectExtent l="0" t="0" r="6985" b="0"/>
                  <wp:docPr id="10" name="图片 10" descr="G:\Camera Roll\WIN_20181018_15_12_40_P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:\Camera Roll\WIN_20181018_15_12_40_P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25" cy="868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:rsidR="00CB727E" w:rsidRDefault="00CB727E" w:rsidP="00B63C2B">
            <w:pPr>
              <w:rPr>
                <w:rFonts w:hint="eastAsia"/>
              </w:rPr>
            </w:pPr>
            <w:r w:rsidRPr="00CB727E">
              <w:rPr>
                <w:noProof/>
              </w:rPr>
              <w:drawing>
                <wp:inline distT="0" distB="0" distL="0" distR="0" wp14:anchorId="48C4DD52" wp14:editId="436B6BA7">
                  <wp:extent cx="1551446" cy="872688"/>
                  <wp:effectExtent l="0" t="0" r="0" b="3810"/>
                  <wp:docPr id="9" name="图片 9" descr="G:\Camera Roll\WIN_20181018_15_12_38_P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Camera Roll\WIN_20181018_15_12_38_P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571922" cy="884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:rsidR="00CB727E" w:rsidRDefault="00CB727E" w:rsidP="00B63C2B">
            <w:pPr>
              <w:rPr>
                <w:rFonts w:hint="eastAsia"/>
              </w:rPr>
            </w:pPr>
            <w:r w:rsidRPr="00CB727E">
              <w:rPr>
                <w:noProof/>
              </w:rPr>
              <w:drawing>
                <wp:inline distT="0" distB="0" distL="0" distR="0" wp14:anchorId="49FD0CC5" wp14:editId="0BDFB8B6">
                  <wp:extent cx="1550066" cy="871912"/>
                  <wp:effectExtent l="0" t="0" r="0" b="4445"/>
                  <wp:docPr id="8" name="图片 8" descr="G:\Camera Roll\WIN_20181018_15_12_44_P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:\Camera Roll\WIN_20181018_15_12_44_P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559969" cy="877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727E" w:rsidRDefault="00CB727E" w:rsidP="00B63C2B">
      <w:pPr>
        <w:rPr>
          <w:rFonts w:hint="eastAsia"/>
        </w:rPr>
      </w:pPr>
    </w:p>
    <w:p w:rsidR="00CB727E" w:rsidRPr="00CB727E" w:rsidRDefault="00B63C2B" w:rsidP="00CB727E">
      <w:pPr>
        <w:ind w:firstLineChars="200" w:firstLine="420"/>
        <w:rPr>
          <w:rFonts w:hint="eastAsia"/>
        </w:rPr>
      </w:pPr>
      <w:r>
        <w:rPr>
          <w:rFonts w:hint="eastAsia"/>
        </w:rPr>
        <w:t>首先，根据标定板对相机的内外参矩阵进行标定</w:t>
      </w:r>
      <w:r w:rsidR="00964759">
        <w:rPr>
          <w:rFonts w:hint="eastAsia"/>
        </w:rPr>
        <w:t>，这里采用</w:t>
      </w:r>
      <w:proofErr w:type="spellStart"/>
      <w:r w:rsidR="00964759">
        <w:rPr>
          <w:rFonts w:hint="eastAsia"/>
        </w:rPr>
        <w:t>matlab</w:t>
      </w:r>
      <w:proofErr w:type="spellEnd"/>
      <w:r w:rsidR="00964759">
        <w:rPr>
          <w:rFonts w:hint="eastAsia"/>
        </w:rPr>
        <w:t>进行标定，标定结果的重投影误差达到0</w:t>
      </w:r>
      <w:r w:rsidR="00964759">
        <w:t>.4</w:t>
      </w:r>
      <w:r w:rsidR="00964759">
        <w:rPr>
          <w:rFonts w:hint="eastAsia"/>
        </w:rPr>
        <w:t>pixels，达到亚</w:t>
      </w:r>
      <w:proofErr w:type="gramStart"/>
      <w:r w:rsidR="00964759">
        <w:rPr>
          <w:rFonts w:hint="eastAsia"/>
        </w:rPr>
        <w:t>像素级</w:t>
      </w:r>
      <w:proofErr w:type="gramEnd"/>
      <w:r w:rsidR="00964759">
        <w:rPr>
          <w:rFonts w:hint="eastAsia"/>
        </w:rPr>
        <w:t>水平，准确的投影能够保证进一步的重建结果的准确性</w:t>
      </w:r>
      <w:r>
        <w:rPr>
          <w:rFonts w:hint="eastAsia"/>
        </w:rPr>
        <w:t>。</w:t>
      </w:r>
    </w:p>
    <w:p w:rsidR="00964759" w:rsidRPr="00964759" w:rsidRDefault="00964759" w:rsidP="00B63C2B"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接下来，对于每幅图片进行分割，由于本人选择的物体的颜色特征性比较明显，因此在算法中采用了基于HS</w:t>
      </w:r>
      <w:r>
        <w:t>V</w:t>
      </w:r>
      <w:r>
        <w:rPr>
          <w:rFonts w:hint="eastAsia"/>
        </w:rPr>
        <w:t>颜色空间的颜色分割，将物体区域提取出来以备后面步骤所用。</w:t>
      </w:r>
    </w:p>
    <w:p w:rsidR="00B63C2B" w:rsidRDefault="00B63C2B" w:rsidP="00B63C2B">
      <w:pPr>
        <w:ind w:firstLine="420"/>
      </w:pPr>
      <w:r>
        <w:rPr>
          <w:rFonts w:hint="eastAsia"/>
        </w:rPr>
        <w:t>接下来，枚举空间中的每一个元素，对其进行一致性检验，也就是考虑每一个点进行反</w:t>
      </w:r>
      <w:r w:rsidR="00964759">
        <w:rPr>
          <w:rFonts w:hint="eastAsia"/>
        </w:rPr>
        <w:t>投影之后落入物体所在区域中的情况，然后统计空间中各个点落入次数，根据此次数</w:t>
      </w:r>
      <w:r w:rsidR="008C69F1">
        <w:rPr>
          <w:rFonts w:hint="eastAsia"/>
        </w:rPr>
        <w:t>判断各个点是否为物体上的点，为了保证计算准确性和计算精度，这里采用了矩阵运算Eigen3库，在加速矩阵运算的同时也能够防止数值精度问题的出现。</w:t>
      </w:r>
    </w:p>
    <w:p w:rsidR="008C69F1" w:rsidRDefault="00964759" w:rsidP="00B63C2B">
      <w:pPr>
        <w:ind w:firstLine="420"/>
      </w:pPr>
      <w:r>
        <w:rPr>
          <w:rFonts w:hint="eastAsia"/>
        </w:rPr>
        <w:t>考虑到计算量较大，因此考虑在计算时采用退火思想</w:t>
      </w:r>
      <w:r w:rsidR="008C69F1">
        <w:rPr>
          <w:rFonts w:hint="eastAsia"/>
        </w:rPr>
        <w:t>进行计算，也就是对空间中的点进行两次迭代。</w:t>
      </w:r>
    </w:p>
    <w:p w:rsidR="008C69F1" w:rsidRDefault="008C69F1" w:rsidP="00B63C2B">
      <w:pPr>
        <w:ind w:firstLine="420"/>
      </w:pPr>
      <w:r>
        <w:rPr>
          <w:rFonts w:hint="eastAsia"/>
        </w:rPr>
        <w:t>第一次迭代在较大的空间上进行，同时使用较低的分辨率，通过这一步计算可以大致判断出物体所在的区域范围。</w:t>
      </w:r>
    </w:p>
    <w:p w:rsidR="00B63C2B" w:rsidRDefault="008C69F1" w:rsidP="00B63C2B">
      <w:pPr>
        <w:ind w:firstLine="420"/>
      </w:pPr>
      <w:r>
        <w:rPr>
          <w:rFonts w:hint="eastAsia"/>
        </w:rPr>
        <w:t>在进行第一步重建完成之后，第二步在第一步的判断出的区域范围内进行重建，由于空间范围大大缩小，因此有条件</w:t>
      </w:r>
      <w:r w:rsidR="00B63C2B">
        <w:rPr>
          <w:rFonts w:hint="eastAsia"/>
        </w:rPr>
        <w:t>进一步降低分辨精度，以提高重建精度和效果。</w:t>
      </w:r>
    </w:p>
    <w:p w:rsidR="008C69F1" w:rsidRDefault="008C69F1" w:rsidP="00B63C2B">
      <w:pPr>
        <w:ind w:firstLine="420"/>
      </w:pPr>
      <w:r>
        <w:rPr>
          <w:rFonts w:hint="eastAsia"/>
        </w:rPr>
        <w:t>在重建之后为了更好的实现交互式显示，这里采用了Point</w:t>
      </w:r>
      <w:r>
        <w:t xml:space="preserve"> </w:t>
      </w:r>
      <w:r>
        <w:rPr>
          <w:rFonts w:hint="eastAsia"/>
        </w:rPr>
        <w:t>Cloud</w:t>
      </w:r>
      <w:r>
        <w:t xml:space="preserve"> </w:t>
      </w:r>
      <w:proofErr w:type="spellStart"/>
      <w:r>
        <w:rPr>
          <w:rFonts w:hint="eastAsia"/>
        </w:rPr>
        <w:t>Libarary</w:t>
      </w:r>
      <w:proofErr w:type="spellEnd"/>
      <w:r>
        <w:rPr>
          <w:rFonts w:hint="eastAsia"/>
        </w:rPr>
        <w:t>提供的</w:t>
      </w:r>
      <w:proofErr w:type="spellStart"/>
      <w:r>
        <w:t>pcl_viewer</w:t>
      </w:r>
      <w:proofErr w:type="spellEnd"/>
      <w:r>
        <w:rPr>
          <w:rFonts w:hint="eastAsia"/>
        </w:rPr>
        <w:t>显示工具进行显示，通过观察后可以发现有可以接受的实现效果。</w:t>
      </w:r>
    </w:p>
    <w:p w:rsidR="008C69F1" w:rsidRPr="008C69F1" w:rsidRDefault="008C69F1" w:rsidP="00B63C2B">
      <w:pPr>
        <w:ind w:firstLine="420"/>
      </w:pPr>
    </w:p>
    <w:sectPr w:rsidR="008C69F1" w:rsidRPr="008C6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2B"/>
    <w:rsid w:val="008C69F1"/>
    <w:rsid w:val="00964759"/>
    <w:rsid w:val="00B63C2B"/>
    <w:rsid w:val="00CB727E"/>
    <w:rsid w:val="00EA7DF6"/>
    <w:rsid w:val="00F6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FBE7F"/>
  <w15:chartTrackingRefBased/>
  <w15:docId w15:val="{339FEDC8-4349-4C39-B445-40B59517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63C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3C2B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B7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xu</dc:creator>
  <cp:keywords/>
  <dc:description/>
  <cp:lastModifiedBy>chen xu</cp:lastModifiedBy>
  <cp:revision>7</cp:revision>
  <dcterms:created xsi:type="dcterms:W3CDTF">2018-10-11T16:48:00Z</dcterms:created>
  <dcterms:modified xsi:type="dcterms:W3CDTF">2018-10-26T07:01:00Z</dcterms:modified>
</cp:coreProperties>
</file>