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43B7" w:rsidRDefault="00236FDD" w:rsidP="00236FDD">
      <w:pPr>
        <w:pStyle w:val="1"/>
        <w:jc w:val="center"/>
      </w:pPr>
      <w:r>
        <w:rPr>
          <w:rFonts w:hint="eastAsia"/>
        </w:rPr>
        <w:t>轨迹跟踪作业算法说明文档</w:t>
      </w:r>
    </w:p>
    <w:p w:rsidR="00236FDD" w:rsidRDefault="00236FDD" w:rsidP="00236FDD">
      <w:r>
        <w:rPr>
          <w:rFonts w:hint="eastAsia"/>
        </w:rPr>
        <w:t xml:space="preserve"> </w:t>
      </w:r>
      <w:r>
        <w:t xml:space="preserve"> </w:t>
      </w:r>
      <w:r>
        <w:rPr>
          <w:rFonts w:hint="eastAsia"/>
        </w:rPr>
        <w:t>对于轨迹跟踪问题，主要采用TLD算法的思路，即对每一个检测得到的目标，与算法中已有的跟踪器Tracker进行匹配，若匹配成功则更新Tracker信息，若不匹配则将其视为可能的新的目标，新生成一</w:t>
      </w:r>
      <w:proofErr w:type="gramStart"/>
      <w:r>
        <w:rPr>
          <w:rFonts w:hint="eastAsia"/>
        </w:rPr>
        <w:t>个</w:t>
      </w:r>
      <w:proofErr w:type="gramEnd"/>
      <w:r>
        <w:rPr>
          <w:rFonts w:hint="eastAsia"/>
        </w:rPr>
        <w:t>Tracker与之对应，对于长期未得到匹配的Tracker则视为已消失的目标</w:t>
      </w:r>
      <w:proofErr w:type="gramStart"/>
      <w:r>
        <w:rPr>
          <w:rFonts w:hint="eastAsia"/>
        </w:rPr>
        <w:t>或者噪点并</w:t>
      </w:r>
      <w:proofErr w:type="gramEnd"/>
      <w:r>
        <w:rPr>
          <w:rFonts w:hint="eastAsia"/>
        </w:rPr>
        <w:t>将其去除。</w:t>
      </w:r>
    </w:p>
    <w:p w:rsidR="00236FDD" w:rsidRDefault="00236FDD" w:rsidP="00236FDD">
      <w:r>
        <w:t xml:space="preserve">  </w:t>
      </w:r>
      <w:r>
        <w:rPr>
          <w:rFonts w:hint="eastAsia"/>
        </w:rPr>
        <w:t>接下来，我们考虑对于每一个Detector和Tracker都计算一个匹配度，匹配度算法如下：</w:t>
      </w:r>
    </w:p>
    <w:p w:rsidR="00236FDD" w:rsidRDefault="00264FCB" w:rsidP="007F6CAD">
      <w:pPr>
        <w:jc w:val="center"/>
      </w:pPr>
      <w:r w:rsidRPr="007F6CAD">
        <w:rPr>
          <w:position w:val="-14"/>
        </w:rPr>
        <w:object w:dxaOrig="24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24.15pt;height:19pt" o:ole="">
            <v:imagedata r:id="rId4" o:title=""/>
          </v:shape>
          <o:OLEObject Type="Embed" ProgID="Equation.DSMT4" ShapeID="_x0000_i1045" DrawAspect="Content" ObjectID="_1602070522" r:id="rId5"/>
        </w:object>
      </w:r>
    </w:p>
    <w:p w:rsidR="007F6CAD" w:rsidRDefault="007F6CAD" w:rsidP="007F6CAD">
      <w:r>
        <w:t xml:space="preserve">  </w:t>
      </w:r>
      <w:r>
        <w:rPr>
          <w:rFonts w:hint="eastAsia"/>
        </w:rPr>
        <w:t>其中</w:t>
      </w:r>
      <w:r w:rsidRPr="007F6CAD">
        <w:rPr>
          <w:position w:val="-14"/>
        </w:rPr>
        <w:object w:dxaOrig="680" w:dyaOrig="380">
          <v:shape id="_x0000_i1031" type="#_x0000_t75" style="width:34pt;height:19pt" o:ole="">
            <v:imagedata r:id="rId6" o:title=""/>
          </v:shape>
          <o:OLEObject Type="Embed" ProgID="Equation.DSMT4" ShapeID="_x0000_i1031" DrawAspect="Content" ObjectID="_1602070523" r:id="rId7"/>
        </w:object>
      </w:r>
      <w:r>
        <w:rPr>
          <w:rFonts w:hint="eastAsia"/>
        </w:rPr>
        <w:t>为位置相似度，计算公式如下：</w:t>
      </w:r>
    </w:p>
    <w:p w:rsidR="007F6CAD" w:rsidRDefault="007F6CAD" w:rsidP="007F6CAD">
      <w:pPr>
        <w:jc w:val="center"/>
      </w:pPr>
      <w:r w:rsidRPr="007F6CAD">
        <w:rPr>
          <w:position w:val="-14"/>
        </w:rPr>
        <w:object w:dxaOrig="3760" w:dyaOrig="380">
          <v:shape id="_x0000_i1034" type="#_x0000_t75" style="width:188.05pt;height:19pt" o:ole="">
            <v:imagedata r:id="rId8" o:title=""/>
          </v:shape>
          <o:OLEObject Type="Embed" ProgID="Equation.DSMT4" ShapeID="_x0000_i1034" DrawAspect="Content" ObjectID="_1602070524" r:id="rId9"/>
        </w:object>
      </w:r>
    </w:p>
    <w:p w:rsidR="00264FCB" w:rsidRDefault="007F6CAD" w:rsidP="007F6CAD">
      <w:r>
        <w:t xml:space="preserve">  </w:t>
      </w:r>
      <w:r>
        <w:rPr>
          <w:rFonts w:hint="eastAsia"/>
        </w:rPr>
        <w:t>对于第一项，表示的是和Tracker记录的上一个detector的矩阵区域大小（我们可提前获知了物体的所在区域，每次匹配后都将记录这一区域）</w:t>
      </w:r>
      <w:r w:rsidR="00264FCB">
        <w:rPr>
          <w:rFonts w:hint="eastAsia"/>
        </w:rPr>
        <w:t>为大小，而以物体在短时间内做匀速直线运动的假设为前提而获得的预测目标中心位置为中心的一个矩形，即中心为：</w:t>
      </w:r>
    </w:p>
    <w:p w:rsidR="00264FCB" w:rsidRDefault="00264FCB" w:rsidP="00264FCB">
      <w:pPr>
        <w:jc w:val="center"/>
      </w:pPr>
      <w:r w:rsidRPr="00264FCB">
        <w:rPr>
          <w:position w:val="-14"/>
        </w:rPr>
        <w:object w:dxaOrig="7260" w:dyaOrig="380">
          <v:shape id="_x0000_i1043" type="#_x0000_t75" style="width:362.9pt;height:19pt" o:ole="">
            <v:imagedata r:id="rId10" o:title=""/>
          </v:shape>
          <o:OLEObject Type="Embed" ProgID="Equation.DSMT4" ShapeID="_x0000_i1043" DrawAspect="Content" ObjectID="_1602070525" r:id="rId11"/>
        </w:object>
      </w:r>
    </w:p>
    <w:p w:rsidR="007F6CAD" w:rsidRDefault="00264FCB" w:rsidP="007F6CAD">
      <w:pPr>
        <w:rPr>
          <w:rFonts w:hint="eastAsia"/>
        </w:rPr>
      </w:pPr>
      <w:r>
        <w:rPr>
          <w:rFonts w:hint="eastAsia"/>
        </w:rPr>
        <w:t>而探测器的这一矩形位置可由文件中提前获得，这样我们计算其I</w:t>
      </w:r>
      <w:r>
        <w:t>OU</w:t>
      </w:r>
      <w:r>
        <w:rPr>
          <w:rFonts w:hint="eastAsia"/>
        </w:rPr>
        <w:t>（交并比），其定义为两个矩形的重叠面积和两个矩形覆盖区域的总面积之比。</w:t>
      </w:r>
    </w:p>
    <w:p w:rsidR="00264FCB" w:rsidRDefault="00264FCB" w:rsidP="00264FCB">
      <w:r>
        <w:t xml:space="preserve">   </w:t>
      </w:r>
      <w:r>
        <w:rPr>
          <w:rFonts w:hint="eastAsia"/>
        </w:rPr>
        <w:t>而颜色相似度定义为：</w:t>
      </w:r>
    </w:p>
    <w:p w:rsidR="00264FCB" w:rsidRDefault="004D02A9" w:rsidP="00264FCB">
      <w:pPr>
        <w:jc w:val="center"/>
      </w:pPr>
      <w:r w:rsidRPr="00264FCB">
        <w:rPr>
          <w:position w:val="-24"/>
        </w:rPr>
        <w:object w:dxaOrig="5600" w:dyaOrig="620">
          <v:shape id="_x0000_i1050" type="#_x0000_t75" style="width:279.95pt;height:31.1pt" o:ole="">
            <v:imagedata r:id="rId12" o:title=""/>
          </v:shape>
          <o:OLEObject Type="Embed" ProgID="Equation.DSMT4" ShapeID="_x0000_i1050" DrawAspect="Content" ObjectID="_1602070526" r:id="rId13"/>
        </w:object>
      </w:r>
    </w:p>
    <w:p w:rsidR="00264FCB" w:rsidRDefault="00264FCB" w:rsidP="00264FCB">
      <w:pPr>
        <w:rPr>
          <w:rFonts w:hint="eastAsia"/>
        </w:rPr>
      </w:pPr>
      <w:r>
        <w:t xml:space="preserve">   </w:t>
      </w:r>
      <w:r>
        <w:rPr>
          <w:rFonts w:hint="eastAsia"/>
        </w:rPr>
        <w:t>其中两个矩形</w:t>
      </w:r>
      <w:r w:rsidR="004D02A9" w:rsidRPr="004D02A9">
        <w:rPr>
          <w:position w:val="-6"/>
        </w:rPr>
        <w:object w:dxaOrig="620" w:dyaOrig="279">
          <v:shape id="_x0000_i1053" type="#_x0000_t75" style="width:31.1pt;height:13.8pt" o:ole="">
            <v:imagedata r:id="rId14" o:title=""/>
          </v:shape>
          <o:OLEObject Type="Embed" ProgID="Equation.DSMT4" ShapeID="_x0000_i1053" DrawAspect="Content" ObjectID="_1602070527" r:id="rId15"/>
        </w:object>
      </w:r>
      <w:r>
        <w:rPr>
          <w:rFonts w:hint="eastAsia"/>
        </w:rPr>
        <w:t>的</w:t>
      </w:r>
      <w:r w:rsidR="004D02A9">
        <w:rPr>
          <w:rFonts w:hint="eastAsia"/>
        </w:rPr>
        <w:t>中心</w:t>
      </w:r>
      <w:r>
        <w:rPr>
          <w:rFonts w:hint="eastAsia"/>
        </w:rPr>
        <w:t>定义与上述定义相同，</w:t>
      </w:r>
      <w:r w:rsidR="004D02A9">
        <w:rPr>
          <w:rFonts w:hint="eastAsia"/>
        </w:rPr>
        <w:t>大小被固定为10</w:t>
      </w:r>
      <w:r w:rsidR="004D02A9">
        <w:t>x10</w:t>
      </w:r>
      <w:r w:rsidR="004D02A9">
        <w:rPr>
          <w:rFonts w:hint="eastAsia"/>
        </w:rPr>
        <w:t>，</w:t>
      </w:r>
      <w:r>
        <w:rPr>
          <w:rFonts w:hint="eastAsia"/>
        </w:rPr>
        <w:t>Color表示对这一矩形中的所有像素求取颜色平均值，而后对两个平均值求取差后取欧式范数后平方，之后除</w:t>
      </w:r>
      <w:proofErr w:type="gramStart"/>
      <w:r>
        <w:rPr>
          <w:rFonts w:hint="eastAsia"/>
        </w:rPr>
        <w:t>一</w:t>
      </w:r>
      <w:proofErr w:type="gramEnd"/>
      <w:r>
        <w:rPr>
          <w:rFonts w:hint="eastAsia"/>
        </w:rPr>
        <w:t>个数进行归一化，为了与相似度定义一致，这里取负加一（实际上后面这一项越小，</w:t>
      </w:r>
      <w:r w:rsidR="004D02A9">
        <w:rPr>
          <w:rFonts w:hint="eastAsia"/>
        </w:rPr>
        <w:t>相似度越大）</w:t>
      </w:r>
    </w:p>
    <w:p w:rsidR="007F6CAD" w:rsidRDefault="004D02A9" w:rsidP="0099324C">
      <w:pPr>
        <w:ind w:firstLineChars="100" w:firstLine="210"/>
        <w:jc w:val="left"/>
        <w:rPr>
          <w:rFonts w:hint="eastAsia"/>
        </w:rPr>
      </w:pPr>
      <w:r>
        <w:rPr>
          <w:rFonts w:hint="eastAsia"/>
        </w:rPr>
        <w:t>将二者组合起来时</w:t>
      </w:r>
      <w:r w:rsidR="0099324C">
        <w:rPr>
          <w:rFonts w:hint="eastAsia"/>
        </w:rPr>
        <w:t>，由于框的中心位置存在扰动，因此颜色相似度扰动比较大，因此这一项的影响加权因子很小，主要作为当位置匹配失败时的辅助判据。</w:t>
      </w:r>
      <w:bookmarkStart w:id="0" w:name="_GoBack"/>
      <w:bookmarkEnd w:id="0"/>
    </w:p>
    <w:p w:rsidR="00236FDD" w:rsidRPr="00236FDD" w:rsidRDefault="00236FDD" w:rsidP="00236FDD">
      <w:pPr>
        <w:rPr>
          <w:rFonts w:hint="eastAsia"/>
        </w:rPr>
      </w:pPr>
      <w:r>
        <w:t xml:space="preserve">  </w:t>
      </w:r>
      <w:r>
        <w:rPr>
          <w:rFonts w:hint="eastAsia"/>
        </w:rPr>
        <w:t>匹配度计算完成之后，将这些</w:t>
      </w:r>
      <w:proofErr w:type="gramStart"/>
      <w:r>
        <w:rPr>
          <w:rFonts w:hint="eastAsia"/>
        </w:rPr>
        <w:t>值组成</w:t>
      </w:r>
      <w:proofErr w:type="gramEnd"/>
      <w:r>
        <w:rPr>
          <w:rFonts w:hint="eastAsia"/>
        </w:rPr>
        <w:t>为一个矩阵，行为Tracker，列为Detector，首先设定一个阈值，对于过小的匹配度不进行考虑（置0）。接下来，每次选择一个矩阵中最大</w:t>
      </w:r>
      <w:proofErr w:type="gramStart"/>
      <w:r>
        <w:rPr>
          <w:rFonts w:hint="eastAsia"/>
        </w:rPr>
        <w:t>的非零值</w:t>
      </w:r>
      <w:proofErr w:type="gramEnd"/>
      <w:r>
        <w:rPr>
          <w:rFonts w:hint="eastAsia"/>
        </w:rPr>
        <w:t>，将其对应的行和列的Detector和Tracker进行匹配，然后在矩阵中删除此行和此列（去除重复匹配可能），直到无法选出</w:t>
      </w:r>
      <w:proofErr w:type="gramStart"/>
      <w:r>
        <w:rPr>
          <w:rFonts w:hint="eastAsia"/>
        </w:rPr>
        <w:t>非零最大</w:t>
      </w:r>
      <w:proofErr w:type="gramEnd"/>
      <w:r>
        <w:rPr>
          <w:rFonts w:hint="eastAsia"/>
        </w:rPr>
        <w:t>值。接下来对于没有匹配到的Detector，建立新的跟踪器，然后周期性检查</w:t>
      </w:r>
      <w:proofErr w:type="spellStart"/>
      <w:r>
        <w:rPr>
          <w:rFonts w:hint="eastAsia"/>
        </w:rPr>
        <w:t>Trackor</w:t>
      </w:r>
      <w:proofErr w:type="spellEnd"/>
      <w:r>
        <w:rPr>
          <w:rFonts w:hint="eastAsia"/>
        </w:rPr>
        <w:t>的匹配情况，长期未匹配的去除。</w:t>
      </w:r>
    </w:p>
    <w:p w:rsidR="00236FDD" w:rsidRPr="00236FDD" w:rsidRDefault="00236FDD" w:rsidP="00236FDD">
      <w:pPr>
        <w:rPr>
          <w:rFonts w:hint="eastAsia"/>
        </w:rPr>
      </w:pPr>
    </w:p>
    <w:sectPr w:rsidR="00236FDD" w:rsidRPr="00236FD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42FB"/>
    <w:rsid w:val="00236FDD"/>
    <w:rsid w:val="00264FCB"/>
    <w:rsid w:val="003A43B7"/>
    <w:rsid w:val="00416F70"/>
    <w:rsid w:val="004D02A9"/>
    <w:rsid w:val="007F6CAD"/>
    <w:rsid w:val="0099324C"/>
    <w:rsid w:val="00FF42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97901B"/>
  <w15:chartTrackingRefBased/>
  <w15:docId w15:val="{2D30DE77-7F0D-438F-8C6A-EF0786103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236FDD"/>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36FDD"/>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oleObject" Target="embeddings/oleObject5.bin"/><Relationship Id="rId3" Type="http://schemas.openxmlformats.org/officeDocument/2006/relationships/webSettings" Target="webSettings.xml"/><Relationship Id="rId7" Type="http://schemas.openxmlformats.org/officeDocument/2006/relationships/oleObject" Target="embeddings/oleObject2.bin"/><Relationship Id="rId12" Type="http://schemas.openxmlformats.org/officeDocument/2006/relationships/image" Target="media/image5.wmf"/><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oleObject" Target="embeddings/oleObject4.bin"/><Relationship Id="rId5" Type="http://schemas.openxmlformats.org/officeDocument/2006/relationships/oleObject" Target="embeddings/oleObject1.bin"/><Relationship Id="rId15" Type="http://schemas.openxmlformats.org/officeDocument/2006/relationships/oleObject" Target="embeddings/oleObject6.bin"/><Relationship Id="rId10" Type="http://schemas.openxmlformats.org/officeDocument/2006/relationships/image" Target="media/image4.wmf"/><Relationship Id="rId4" Type="http://schemas.openxmlformats.org/officeDocument/2006/relationships/image" Target="media/image1.wmf"/><Relationship Id="rId9" Type="http://schemas.openxmlformats.org/officeDocument/2006/relationships/oleObject" Target="embeddings/oleObject3.bin"/><Relationship Id="rId14" Type="http://schemas.openxmlformats.org/officeDocument/2006/relationships/image" Target="media/image6.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151</Words>
  <Characters>865</Characters>
  <Application>Microsoft Office Word</Application>
  <DocSecurity>0</DocSecurity>
  <Lines>7</Lines>
  <Paragraphs>2</Paragraphs>
  <ScaleCrop>false</ScaleCrop>
  <Company/>
  <LinksUpToDate>false</LinksUpToDate>
  <CharactersWithSpaces>1014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 xu</dc:creator>
  <cp:keywords/>
  <dc:description/>
  <cp:lastModifiedBy>chen xu</cp:lastModifiedBy>
  <cp:revision>4</cp:revision>
  <dcterms:created xsi:type="dcterms:W3CDTF">2018-10-26T06:25:00Z</dcterms:created>
  <dcterms:modified xsi:type="dcterms:W3CDTF">2018-10-26T06:49:00Z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